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A475" w14:textId="77777777" w:rsidR="00FD0715" w:rsidRDefault="00C57F94" w:rsidP="00C57F94">
      <w:pPr>
        <w:jc w:val="center"/>
      </w:pPr>
      <w:r w:rsidRPr="002947C0">
        <w:rPr>
          <w:rFonts w:ascii="Cambria" w:eastAsia="Cambria" w:hAnsi="Cambria" w:cs="Cambria"/>
          <w:b/>
          <w:noProof/>
          <w:sz w:val="32"/>
          <w:lang w:val="en-CA"/>
        </w:rPr>
        <w:drawing>
          <wp:inline distT="0" distB="0" distL="0" distR="0" wp14:anchorId="7BD4C4DD" wp14:editId="2C9157BC">
            <wp:extent cx="1703754" cy="7138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1911" cy="73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0375" w14:textId="77777777" w:rsidR="00C57F94" w:rsidRDefault="00C57F94" w:rsidP="00C57F94">
      <w:pPr>
        <w:jc w:val="center"/>
      </w:pPr>
    </w:p>
    <w:p w14:paraId="35526902" w14:textId="77777777" w:rsidR="00C25B73" w:rsidRPr="00911B06" w:rsidRDefault="00C25B73" w:rsidP="00C57F94">
      <w:pPr>
        <w:jc w:val="center"/>
        <w:rPr>
          <w:b/>
          <w:bCs/>
          <w:sz w:val="32"/>
          <w:szCs w:val="32"/>
        </w:rPr>
      </w:pPr>
    </w:p>
    <w:p w14:paraId="359352D6" w14:textId="77777777" w:rsidR="00C25B73" w:rsidRPr="00911B06" w:rsidRDefault="00C25B73" w:rsidP="00C57F94">
      <w:pPr>
        <w:jc w:val="center"/>
        <w:rPr>
          <w:b/>
          <w:bCs/>
          <w:sz w:val="32"/>
          <w:szCs w:val="32"/>
        </w:rPr>
      </w:pPr>
      <w:r w:rsidRPr="00911B06">
        <w:rPr>
          <w:b/>
          <w:bCs/>
          <w:sz w:val="32"/>
          <w:szCs w:val="32"/>
        </w:rPr>
        <w:t xml:space="preserve">ANNOUNCEMENT </w:t>
      </w:r>
    </w:p>
    <w:p w14:paraId="6FDD9ECD" w14:textId="77777777" w:rsidR="00C25B73" w:rsidRDefault="00C25B73" w:rsidP="00C57F94">
      <w:pPr>
        <w:jc w:val="center"/>
        <w:rPr>
          <w:b/>
          <w:bCs/>
          <w:sz w:val="28"/>
          <w:szCs w:val="28"/>
        </w:rPr>
      </w:pPr>
    </w:p>
    <w:p w14:paraId="24220E1E" w14:textId="77777777" w:rsidR="00C57F94" w:rsidRDefault="00C25B73" w:rsidP="00C57F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</w:t>
      </w:r>
      <w:r w:rsidR="00D2155C">
        <w:rPr>
          <w:b/>
          <w:bCs/>
          <w:sz w:val="28"/>
          <w:szCs w:val="28"/>
        </w:rPr>
        <w:t xml:space="preserve"> – Election Results</w:t>
      </w:r>
    </w:p>
    <w:p w14:paraId="4984611A" w14:textId="77777777" w:rsidR="00C57F94" w:rsidRDefault="00C57F94" w:rsidP="00C57F94">
      <w:pPr>
        <w:rPr>
          <w:sz w:val="28"/>
          <w:szCs w:val="28"/>
        </w:rPr>
      </w:pPr>
    </w:p>
    <w:p w14:paraId="768DF1DE" w14:textId="77777777" w:rsidR="00C57F94" w:rsidRDefault="00C25B73" w:rsidP="00C57F94">
      <w:r>
        <w:t>We are</w:t>
      </w:r>
      <w:r w:rsidR="00C57F94">
        <w:t xml:space="preserve"> pleased to announce that the following GLEPHA members were elected to the Board of Directors at the Annual General Meeting held November </w:t>
      </w:r>
      <w:r w:rsidR="00D2155C">
        <w:t>19</w:t>
      </w:r>
      <w:r w:rsidR="00D2155C" w:rsidRPr="00D2155C">
        <w:rPr>
          <w:vertAlign w:val="superscript"/>
        </w:rPr>
        <w:t>th</w:t>
      </w:r>
      <w:r w:rsidR="00C57F94">
        <w:t>, 202</w:t>
      </w:r>
      <w:r w:rsidR="00D2155C">
        <w:t>4</w:t>
      </w:r>
      <w:r w:rsidR="00C57F94">
        <w:t>:</w:t>
      </w:r>
    </w:p>
    <w:p w14:paraId="3E84C02B" w14:textId="77777777" w:rsidR="00C57F94" w:rsidRDefault="00C57F94" w:rsidP="00C57F94"/>
    <w:p w14:paraId="05CD0878" w14:textId="77777777" w:rsidR="00C57F94" w:rsidRDefault="00C57F94" w:rsidP="00C25B73">
      <w:pPr>
        <w:ind w:left="720"/>
      </w:pPr>
      <w:r>
        <w:t xml:space="preserve">President:   </w:t>
      </w:r>
      <w:r>
        <w:tab/>
      </w:r>
      <w:r w:rsidR="003F34AF">
        <w:tab/>
        <w:t>Richard Bent (Canada) re-elected</w:t>
      </w:r>
    </w:p>
    <w:p w14:paraId="25CA84B7" w14:textId="77777777" w:rsidR="00C57F94" w:rsidRDefault="003F34AF" w:rsidP="00911B06">
      <w:pPr>
        <w:ind w:left="720"/>
      </w:pPr>
      <w:r>
        <w:t>Secretary/Treasurer:</w:t>
      </w:r>
      <w:r>
        <w:tab/>
        <w:t xml:space="preserve">Bill Stronach (Australia) re-elected </w:t>
      </w:r>
    </w:p>
    <w:p w14:paraId="65521EE5" w14:textId="77777777" w:rsidR="00D2155C" w:rsidRDefault="00C57F94" w:rsidP="00911B06">
      <w:pPr>
        <w:ind w:left="360" w:firstLine="360"/>
        <w:rPr>
          <w:lang w:val="en-CA"/>
        </w:rPr>
      </w:pPr>
      <w:r>
        <w:t>Ordinary Members:</w:t>
      </w:r>
      <w:r>
        <w:tab/>
      </w:r>
      <w:r w:rsidR="00D2155C" w:rsidRPr="00D2155C">
        <w:rPr>
          <w:lang w:val="en-CA"/>
        </w:rPr>
        <w:t>Larissa Engelmann</w:t>
      </w:r>
      <w:r w:rsidR="00D2155C">
        <w:rPr>
          <w:lang w:val="en-CA"/>
        </w:rPr>
        <w:t xml:space="preserve"> (UK)</w:t>
      </w:r>
    </w:p>
    <w:p w14:paraId="1A781CCC" w14:textId="77777777" w:rsidR="00D2155C" w:rsidRPr="00D2155C" w:rsidRDefault="00D2155C" w:rsidP="00D2155C">
      <w:pPr>
        <w:ind w:left="2880"/>
        <w:rPr>
          <w:lang w:val="en-CA"/>
        </w:rPr>
      </w:pPr>
      <w:r>
        <w:rPr>
          <w:lang w:val="en-CA"/>
        </w:rPr>
        <w:t>Megan M. Parry (US)</w:t>
      </w:r>
    </w:p>
    <w:p w14:paraId="0CF57D47" w14:textId="77777777" w:rsidR="00C57F94" w:rsidRDefault="00C57F94" w:rsidP="00C25B73">
      <w:pPr>
        <w:ind w:left="720"/>
      </w:pPr>
    </w:p>
    <w:p w14:paraId="40D3C4FD" w14:textId="77777777" w:rsidR="00C57F94" w:rsidRDefault="00C57F94" w:rsidP="00C57F94"/>
    <w:p w14:paraId="17390098" w14:textId="77777777" w:rsidR="00C57F94" w:rsidRDefault="00911B06" w:rsidP="00C57F94">
      <w:r>
        <w:t xml:space="preserve">Each </w:t>
      </w:r>
      <w:r w:rsidR="00C25B73">
        <w:t>were</w:t>
      </w:r>
      <w:r w:rsidR="00C57F94">
        <w:t xml:space="preserve"> elect</w:t>
      </w:r>
      <w:r w:rsidR="00C25B73">
        <w:t xml:space="preserve">ed to their positions </w:t>
      </w:r>
      <w:r w:rsidR="00C57F94">
        <w:t xml:space="preserve">for </w:t>
      </w:r>
      <w:r>
        <w:t>a</w:t>
      </w:r>
      <w:r w:rsidR="00C25B73">
        <w:t xml:space="preserve"> </w:t>
      </w:r>
      <w:r w:rsidR="00C57F94">
        <w:t>two-year term</w:t>
      </w:r>
      <w:r w:rsidR="00C25B73">
        <w:t xml:space="preserve"> - </w:t>
      </w:r>
      <w:r w:rsidR="00C57F94">
        <w:t>202</w:t>
      </w:r>
      <w:r w:rsidR="003F34AF">
        <w:t>4</w:t>
      </w:r>
      <w:r w:rsidR="00C57F94">
        <w:t>-202</w:t>
      </w:r>
      <w:r w:rsidR="003F34AF">
        <w:t>6</w:t>
      </w:r>
      <w:r w:rsidR="00C57F94">
        <w:t xml:space="preserve">.  </w:t>
      </w:r>
      <w:r>
        <w:t xml:space="preserve">Larissa and Megan are new members on the Board and bring considerable experience and passion to these roles.  </w:t>
      </w:r>
    </w:p>
    <w:p w14:paraId="00D8832A" w14:textId="77777777" w:rsidR="00C57F94" w:rsidRDefault="00C57F94" w:rsidP="00C57F94"/>
    <w:p w14:paraId="0D2CA1BA" w14:textId="77777777" w:rsidR="00911B06" w:rsidRDefault="00C57F94" w:rsidP="00C57F94">
      <w:r>
        <w:t>We wish to acknowledge the contributions of the members who left the Board of Directors at the end of their terms</w:t>
      </w:r>
      <w:r w:rsidR="00C25B73">
        <w:t>, and</w:t>
      </w:r>
      <w:r w:rsidR="00911B06">
        <w:t xml:space="preserve"> to</w:t>
      </w:r>
      <w:r w:rsidR="00C25B73">
        <w:t xml:space="preserve"> wish them well.  </w:t>
      </w:r>
      <w:r>
        <w:t>They are</w:t>
      </w:r>
      <w:r w:rsidR="00911B06">
        <w:t>,</w:t>
      </w:r>
      <w:r>
        <w:t xml:space="preserve"> </w:t>
      </w:r>
      <w:r w:rsidR="003F34AF">
        <w:t>Dr. Patricia Griffin</w:t>
      </w:r>
      <w:r w:rsidR="00911B06">
        <w:t>, Holy family University,</w:t>
      </w:r>
      <w:r w:rsidR="003F34AF">
        <w:t xml:space="preserve"> and </w:t>
      </w:r>
      <w:r w:rsidR="00D76FD3">
        <w:t xml:space="preserve">Dr. </w:t>
      </w:r>
      <w:r w:rsidR="003F34AF">
        <w:t>Richard Southby</w:t>
      </w:r>
      <w:r w:rsidR="00911B06">
        <w:t>, George Washington University</w:t>
      </w:r>
      <w:r w:rsidR="003F34AF">
        <w:t xml:space="preserve">.  </w:t>
      </w:r>
      <w:r w:rsidR="00D76FD3">
        <w:t xml:space="preserve">Both </w:t>
      </w:r>
      <w:r w:rsidR="003F34AF">
        <w:t>Patricia and Richard have been valued Board members</w:t>
      </w:r>
      <w:r w:rsidR="00911B06">
        <w:t xml:space="preserve"> of the GLEPHA Board</w:t>
      </w:r>
      <w:r w:rsidR="003F34AF">
        <w:t xml:space="preserve"> and </w:t>
      </w:r>
      <w:r w:rsidR="00911B06">
        <w:t xml:space="preserve">both </w:t>
      </w:r>
      <w:r w:rsidR="003F34AF">
        <w:t>have committed to cont</w:t>
      </w:r>
      <w:r w:rsidR="008412C3">
        <w:t>inued cont</w:t>
      </w:r>
      <w:r w:rsidR="003F34AF">
        <w:t>ributi</w:t>
      </w:r>
      <w:r w:rsidR="008412C3">
        <w:t>on</w:t>
      </w:r>
      <w:r w:rsidR="003F34AF">
        <w:t xml:space="preserve"> to GLEPHA initiatives. </w:t>
      </w:r>
      <w:r>
        <w:t xml:space="preserve"> </w:t>
      </w:r>
    </w:p>
    <w:p w14:paraId="04450A48" w14:textId="77777777" w:rsidR="00911B06" w:rsidRDefault="00911B06" w:rsidP="00C57F94"/>
    <w:p w14:paraId="67A8237D" w14:textId="77777777" w:rsidR="00C57F94" w:rsidRDefault="00D76FD3" w:rsidP="00C57F94">
      <w:r>
        <w:t xml:space="preserve">Richard Southby </w:t>
      </w:r>
      <w:r w:rsidR="00911B06">
        <w:t xml:space="preserve">has accepted an </w:t>
      </w:r>
      <w:r>
        <w:t>appoint</w:t>
      </w:r>
      <w:r w:rsidR="00911B06">
        <w:t xml:space="preserve">ment as </w:t>
      </w:r>
      <w:r>
        <w:t>a GLEPHA Fellow</w:t>
      </w:r>
      <w:r w:rsidR="00911B06">
        <w:t>,</w:t>
      </w:r>
      <w:r>
        <w:t xml:space="preserve"> working with our other Fellows on our Think Tank researching relevant and pressing issues for all those working in the law enforcement and public health domains.  </w:t>
      </w:r>
    </w:p>
    <w:p w14:paraId="386664DD" w14:textId="77777777" w:rsidR="00D76FD3" w:rsidRDefault="00D76FD3" w:rsidP="00C57F94"/>
    <w:p w14:paraId="4B384A7A" w14:textId="77777777" w:rsidR="00D76FD3" w:rsidRDefault="00D76FD3" w:rsidP="00C57F94">
      <w:r>
        <w:t xml:space="preserve">We welcome the new members to the GLEPHA Board of Directors.  </w:t>
      </w:r>
    </w:p>
    <w:p w14:paraId="498DFC24" w14:textId="77777777" w:rsidR="00C25B73" w:rsidRDefault="00C25B73" w:rsidP="00C57F94"/>
    <w:p w14:paraId="670ED867" w14:textId="77777777" w:rsidR="00C25B73" w:rsidRDefault="00C25B73" w:rsidP="00C57F94"/>
    <w:p w14:paraId="3F90D3C4" w14:textId="77777777" w:rsidR="00C25B73" w:rsidRDefault="00C25B73" w:rsidP="00C57F94"/>
    <w:p w14:paraId="3218D2B5" w14:textId="77777777" w:rsidR="00C25B73" w:rsidRDefault="00C25B73" w:rsidP="00C57F94">
      <w:r>
        <w:rPr>
          <w:noProof/>
        </w:rPr>
        <w:drawing>
          <wp:inline distT="0" distB="0" distL="0" distR="0" wp14:anchorId="5EDF8E1A" wp14:editId="415B6E3C">
            <wp:extent cx="1292634" cy="726831"/>
            <wp:effectExtent l="0" t="0" r="3175" b="0"/>
            <wp:docPr id="2081394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94509" name="Picture 20813945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18" cy="7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2EAF" w14:textId="77777777" w:rsidR="00C25B73" w:rsidRDefault="00C25B73" w:rsidP="00C57F94">
      <w:r>
        <w:t>Richard Bent</w:t>
      </w:r>
    </w:p>
    <w:p w14:paraId="3B03F3F9" w14:textId="77777777" w:rsidR="00C25B73" w:rsidRDefault="00C25B73" w:rsidP="00C57F94">
      <w:r>
        <w:t>GLEPHA President</w:t>
      </w:r>
    </w:p>
    <w:p w14:paraId="21B36FCD" w14:textId="77777777" w:rsidR="00C57F94" w:rsidRPr="00C57F94" w:rsidRDefault="00C25B73" w:rsidP="00C57F94">
      <w:r>
        <w:t xml:space="preserve">November </w:t>
      </w:r>
      <w:r w:rsidR="003F34AF">
        <w:t>19</w:t>
      </w:r>
      <w:r w:rsidR="003F34AF" w:rsidRPr="003F34AF">
        <w:rPr>
          <w:vertAlign w:val="superscript"/>
        </w:rPr>
        <w:t>th</w:t>
      </w:r>
      <w:r>
        <w:t>, 20</w:t>
      </w:r>
      <w:r w:rsidR="00911B06">
        <w:t>24</w:t>
      </w:r>
    </w:p>
    <w:sectPr w:rsidR="00C57F94" w:rsidRPr="00C57F94" w:rsidSect="00897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17257"/>
    <w:multiLevelType w:val="hybridMultilevel"/>
    <w:tmpl w:val="A73C340E"/>
    <w:lvl w:ilvl="0" w:tplc="57B8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0C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86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27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05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EF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EF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0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0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94"/>
    <w:rsid w:val="003F34AF"/>
    <w:rsid w:val="004A2E8E"/>
    <w:rsid w:val="00553186"/>
    <w:rsid w:val="008412C3"/>
    <w:rsid w:val="00897AB0"/>
    <w:rsid w:val="00911B06"/>
    <w:rsid w:val="00BE0DF6"/>
    <w:rsid w:val="00C25B73"/>
    <w:rsid w:val="00C57F94"/>
    <w:rsid w:val="00D2155C"/>
    <w:rsid w:val="00D76FD3"/>
    <w:rsid w:val="00FD0715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6418B"/>
  <w14:defaultImageDpi w14:val="32767"/>
  <w15:chartTrackingRefBased/>
  <w15:docId w15:val="{9349716B-86F5-E848-B2F0-F41D66DD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55C"/>
    <w:pPr>
      <w:ind w:left="720"/>
      <w:contextualSpacing/>
    </w:pPr>
    <w:rPr>
      <w:rFonts w:ascii="Times New Roman" w:eastAsia="Times New Roman" w:hAnsi="Times New Roman" w:cs="Times New Roman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80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1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Bent</dc:creator>
  <cp:keywords/>
  <dc:description/>
  <cp:lastModifiedBy>Cearet Sood</cp:lastModifiedBy>
  <cp:revision>2</cp:revision>
  <dcterms:created xsi:type="dcterms:W3CDTF">2024-11-24T23:59:00Z</dcterms:created>
  <dcterms:modified xsi:type="dcterms:W3CDTF">2024-11-24T23:59:00Z</dcterms:modified>
</cp:coreProperties>
</file>